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Theme="majorHAnsi"/>
          <w:sz w:val="44"/>
          <w:szCs w:val="44"/>
        </w:rPr>
      </w:pPr>
      <w:r>
        <w:rPr>
          <w:rFonts w:asciiTheme="majorHAnsi"/>
          <w:sz w:val="44"/>
          <w:szCs w:val="44"/>
        </w:rPr>
        <w:t>目</w:t>
      </w:r>
      <w:r>
        <w:rPr>
          <w:rFonts w:hint="eastAsia" w:asciiTheme="majorHAnsi"/>
          <w:sz w:val="44"/>
          <w:szCs w:val="44"/>
        </w:rPr>
        <w:t xml:space="preserve">  </w:t>
      </w:r>
      <w:r>
        <w:rPr>
          <w:rFonts w:asciiTheme="majorHAnsi"/>
          <w:sz w:val="44"/>
          <w:szCs w:val="44"/>
        </w:rPr>
        <w:t>录</w:t>
      </w:r>
    </w:p>
    <w:p>
      <w:pPr>
        <w:rPr>
          <w:rFonts w:asciiTheme="minorEastAsia" w:hAnsiTheme="minorEastAsia"/>
          <w:sz w:val="44"/>
          <w:szCs w:val="44"/>
        </w:rPr>
      </w:pP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血防专科医院</w:t>
      </w: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年部门预算编制说明</w:t>
      </w:r>
    </w:p>
    <w:p>
      <w:pPr>
        <w:pStyle w:val="6"/>
        <w:numPr>
          <w:ilvl w:val="0"/>
          <w:numId w:val="1"/>
        </w:numPr>
        <w:ind w:firstLineChars="0"/>
        <w:rPr>
          <w:rFonts w:asciiTheme="minorEastAsia" w:hAnsiTheme="minorEastAsia"/>
          <w:sz w:val="32"/>
          <w:szCs w:val="32"/>
        </w:rPr>
      </w:pPr>
      <w:r>
        <w:rPr>
          <w:rFonts w:hint="eastAsia" w:asciiTheme="minorEastAsia" w:hAnsiTheme="minorEastAsia"/>
          <w:sz w:val="32"/>
          <w:szCs w:val="32"/>
        </w:rPr>
        <w:t>202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2</w:t>
      </w:r>
      <w:r>
        <w:rPr>
          <w:rFonts w:hint="eastAsia" w:asciiTheme="minorEastAsia" w:hAnsiTheme="minorEastAsia"/>
          <w:sz w:val="32"/>
          <w:szCs w:val="32"/>
        </w:rPr>
        <w:t>年市沅江市</w:t>
      </w:r>
      <w:r>
        <w:rPr>
          <w:rFonts w:hint="eastAsia" w:asciiTheme="minorEastAsia" w:hAnsiTheme="minorEastAsia"/>
          <w:sz w:val="32"/>
          <w:szCs w:val="32"/>
          <w:lang w:val="en-US" w:eastAsia="zh-CN"/>
        </w:rPr>
        <w:t>血防专科医院</w:t>
      </w:r>
      <w:bookmarkStart w:id="0" w:name="_GoBack"/>
      <w:bookmarkEnd w:id="0"/>
      <w:r>
        <w:rPr>
          <w:rFonts w:hint="eastAsia" w:asciiTheme="minorEastAsia" w:hAnsiTheme="minorEastAsia"/>
          <w:sz w:val="32"/>
          <w:szCs w:val="32"/>
        </w:rPr>
        <w:t>部门预算公开表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1、收支总表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2、收入总表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 xml:space="preserve">3、支出总表 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4、支出预算分类汇总表（按政府预算经济分类）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5、支出预算分类汇总表（按部门预算经济分类）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6、财政拨款收支总表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7、一般公共预算支出表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8、一般公共预算基本支出表--人员经费(工资福利支出)(按政府预算经济分类)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9、一般公共预算基本支出表--人员经费(工资福利支出)(按部门预算经济分类)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10、一般公共预算基本支出表--人员经费(对个人和家庭的补助)(按政府预算经济分类)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11、一般公共预算基本支出表--人员经费(对个人和家庭的补助)（按部门预算经济分类）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12、一般公共预算基本支出表--公用经费(商品和服务支出)（按政府预算经济分类）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13、一般公共预算基本支出表--公用经费(商品和服务支出)(按部门预算经济分类)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14、一般公共预算“三公”经费支出表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15、政府性基金预算支出表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16、政府性基金预算支出分类汇总表（按政府预算经济分类）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17、政府性基金预算支出分类汇总表（按部门预算经济分类）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18、国有资本经营预算表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19、财政专户管理资金预算支出表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20、专项资金预算汇总表</w:t>
      </w:r>
    </w:p>
    <w:p>
      <w:pPr>
        <w:pStyle w:val="6"/>
        <w:numPr>
          <w:ilvl w:val="0"/>
          <w:numId w:val="0"/>
        </w:numPr>
        <w:ind w:leftChars="200" w:firstLine="640" w:firstLineChars="200"/>
        <w:rPr>
          <w:rFonts w:hint="eastAsia" w:asciiTheme="minorEastAsia" w:hAnsiTheme="minorEastAsia"/>
          <w:sz w:val="32"/>
          <w:szCs w:val="32"/>
          <w:lang w:val="en-US" w:eastAsia="zh-CN"/>
        </w:rPr>
      </w:pPr>
      <w:r>
        <w:rPr>
          <w:rFonts w:hint="eastAsia" w:asciiTheme="minorEastAsia" w:hAnsiTheme="minorEastAsia"/>
          <w:sz w:val="32"/>
          <w:szCs w:val="32"/>
          <w:lang w:val="en-US" w:eastAsia="zh-CN"/>
        </w:rPr>
        <w:t>21、其他项目支出绩效目标表22、部门整体支出绩效目标表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auto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91A3593"/>
    <w:multiLevelType w:val="multilevel"/>
    <w:tmpl w:val="791A3593"/>
    <w:lvl w:ilvl="0" w:tentative="0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ZTJjMDk4YzMzYWRiMDM2ZjgxODU1YTE2MTJmYWYxYmQifQ=="/>
  </w:docVars>
  <w:rsids>
    <w:rsidRoot w:val="6DC07DBF"/>
    <w:rsid w:val="00216963"/>
    <w:rsid w:val="00FC6D1C"/>
    <w:rsid w:val="10E669FE"/>
    <w:rsid w:val="13864584"/>
    <w:rsid w:val="164D2376"/>
    <w:rsid w:val="1DA97F39"/>
    <w:rsid w:val="26B833FE"/>
    <w:rsid w:val="2EBF5F1F"/>
    <w:rsid w:val="4C752B14"/>
    <w:rsid w:val="4E49490B"/>
    <w:rsid w:val="62987D83"/>
    <w:rsid w:val="64CD4E96"/>
    <w:rsid w:val="6DC07DBF"/>
    <w:rsid w:val="6E2D2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5">
    <w:name w:val="Hyperlink"/>
    <w:basedOn w:val="4"/>
    <w:qFormat/>
    <w:uiPriority w:val="0"/>
    <w:rPr>
      <w:color w:val="0000FF"/>
      <w:u w:val="single"/>
    </w:rPr>
  </w:style>
  <w:style w:type="paragraph" w:styleId="6">
    <w:name w:val="List Paragraph"/>
    <w:basedOn w:val="1"/>
    <w:qFormat/>
    <w:uiPriority w:val="34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499</Words>
  <Characters>528</Characters>
  <Lines>6</Lines>
  <Paragraphs>1</Paragraphs>
  <TotalTime>2</TotalTime>
  <ScaleCrop>false</ScaleCrop>
  <LinksUpToDate>false</LinksUpToDate>
  <CharactersWithSpaces>531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2020-08-25T08:11:00Z</dcterms:created>
  <dc:creator>Administrator</dc:creator>
  <cp:lastModifiedBy>秋风落叶</cp:lastModifiedBy>
  <dcterms:modified xsi:type="dcterms:W3CDTF">2022-05-27T08:44:29Z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11CB01AE9F404E348EB38D099F2AFB7D</vt:lpwstr>
  </property>
</Properties>
</file>