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447" w:rsidRDefault="00767447" w:rsidP="00767447">
      <w:pPr>
        <w:pStyle w:val="Default"/>
        <w:spacing w:line="500" w:lineRule="exact"/>
        <w:jc w:val="center"/>
        <w:outlineLvl w:val="1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目录</w:t>
      </w:r>
    </w:p>
    <w:p w:rsidR="00767447" w:rsidRDefault="00767447" w:rsidP="00767447">
      <w:pPr>
        <w:pStyle w:val="Default"/>
        <w:spacing w:line="500" w:lineRule="exact"/>
        <w:outlineLvl w:val="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第一部分沅江市应急管理局单位概况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767447" w:rsidRDefault="00767447" w:rsidP="00767447">
      <w:pPr>
        <w:pStyle w:val="Default"/>
        <w:spacing w:line="500" w:lineRule="exact"/>
        <w:outlineLvl w:val="0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第二部分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21年度部门决算表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</w:t>
      </w:r>
      <w:r>
        <w:rPr>
          <w:rFonts w:asciiTheme="minorEastAsia" w:eastAsiaTheme="minorEastAsia" w:hAnsiTheme="minorEastAsia" w:cs="仿宋_GB2312" w:hint="eastAsia"/>
          <w:sz w:val="28"/>
          <w:szCs w:val="28"/>
        </w:rPr>
        <w:t>明细</w:t>
      </w:r>
      <w:r>
        <w:rPr>
          <w:rFonts w:asciiTheme="minorEastAsia" w:eastAsiaTheme="minorEastAsia" w:hAnsiTheme="minorEastAsia" w:cs="仿宋_GB2312"/>
          <w:sz w:val="28"/>
          <w:szCs w:val="28"/>
        </w:rPr>
        <w:t>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767447" w:rsidRDefault="00767447" w:rsidP="00767447">
      <w:pPr>
        <w:pStyle w:val="Default"/>
        <w:spacing w:line="500" w:lineRule="exact"/>
        <w:outlineLvl w:val="0"/>
        <w:rPr>
          <w:rFonts w:ascii="仿宋_GB2312" w:hAnsi="仿宋_GB2312" w:cs="仿宋_GB2312"/>
          <w:b/>
          <w:sz w:val="28"/>
          <w:szCs w:val="28"/>
        </w:rPr>
      </w:pPr>
      <w:r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/>
          <w:b/>
          <w:sz w:val="28"/>
          <w:szCs w:val="28"/>
        </w:rPr>
        <w:t>20</w:t>
      </w:r>
      <w:r>
        <w:rPr>
          <w:rFonts w:hAnsi="仿宋_GB2312" w:hint="eastAsia"/>
          <w:b/>
          <w:sz w:val="28"/>
          <w:szCs w:val="28"/>
        </w:rPr>
        <w:t>21年度部门决算情况说明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Theme="minorEastAsia" w:eastAsiaTheme="minorEastAsia" w:hAnsiTheme="minorEastAsia" w:cs="仿宋_GB2312"/>
          <w:sz w:val="28"/>
          <w:szCs w:val="28"/>
        </w:rPr>
      </w:pPr>
      <w:r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767447" w:rsidRDefault="00767447" w:rsidP="00767447">
      <w:pPr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“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三公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经费支出决算情况说明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</w:t>
      </w:r>
      <w:r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机关运行经费支出说明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十、一般性支出情况说明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ind w:firstLineChars="250" w:firstLine="700"/>
        <w:jc w:val="left"/>
        <w:outlineLvl w:val="1"/>
        <w:rPr>
          <w:rFonts w:ascii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十一、政府采购支出说明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="仿宋_GB2312" w:eastAsiaTheme="minorEastAsia" w:hAnsi="仿宋_GB2312" w:cs="仿宋_GB2312"/>
          <w:sz w:val="28"/>
          <w:szCs w:val="28"/>
        </w:rPr>
      </w:pPr>
      <w:r>
        <w:rPr>
          <w:rFonts w:ascii="仿宋_GB2312" w:eastAsiaTheme="minorEastAsia" w:hAnsi="仿宋_GB2312" w:cs="仿宋_GB2312" w:hint="eastAsia"/>
          <w:sz w:val="28"/>
          <w:szCs w:val="28"/>
        </w:rPr>
        <w:t>十二、国有资产占用情况说明</w:t>
      </w:r>
    </w:p>
    <w:p w:rsidR="00767447" w:rsidRDefault="00767447" w:rsidP="00767447">
      <w:pPr>
        <w:pStyle w:val="Default"/>
        <w:spacing w:line="500" w:lineRule="exact"/>
        <w:ind w:firstLineChars="250" w:firstLine="700"/>
        <w:outlineLvl w:val="1"/>
        <w:rPr>
          <w:rFonts w:ascii="仿宋_GB2312" w:eastAsiaTheme="minorEastAsia" w:hAnsi="仿宋_GB2312" w:cs="仿宋_GB2312"/>
          <w:sz w:val="28"/>
          <w:szCs w:val="28"/>
        </w:rPr>
      </w:pPr>
      <w:r>
        <w:rPr>
          <w:rFonts w:ascii="仿宋_GB2312" w:eastAsiaTheme="minorEastAsia" w:hAnsi="仿宋_GB2312" w:cs="仿宋_GB2312" w:hint="eastAsia"/>
          <w:sz w:val="28"/>
          <w:szCs w:val="28"/>
        </w:rPr>
        <w:lastRenderedPageBreak/>
        <w:t>十三、</w:t>
      </w:r>
      <w:r>
        <w:rPr>
          <w:rFonts w:asciiTheme="minorEastAsia" w:eastAsiaTheme="minorEastAsia" w:hAnsiTheme="minorEastAsia" w:cs="仿宋_GB2312" w:hint="eastAsia"/>
          <w:sz w:val="28"/>
          <w:szCs w:val="28"/>
        </w:rPr>
        <w:t>2021年</w:t>
      </w:r>
      <w:r>
        <w:rPr>
          <w:rFonts w:ascii="仿宋_GB2312" w:eastAsiaTheme="minorEastAsia" w:hAnsi="仿宋_GB2312" w:cs="仿宋_GB2312" w:hint="eastAsia"/>
          <w:sz w:val="28"/>
          <w:szCs w:val="28"/>
        </w:rPr>
        <w:t>度预算绩效情况说明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jc w:val="left"/>
        <w:outlineLvl w:val="0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第四部分名词解释</w:t>
      </w:r>
    </w:p>
    <w:p w:rsidR="00767447" w:rsidRDefault="00767447" w:rsidP="00767447">
      <w:pPr>
        <w:autoSpaceDE w:val="0"/>
        <w:autoSpaceDN w:val="0"/>
        <w:adjustRightInd w:val="0"/>
        <w:spacing w:line="500" w:lineRule="exact"/>
        <w:jc w:val="left"/>
        <w:outlineLvl w:val="0"/>
        <w:rPr>
          <w:rFonts w:ascii="黑体" w:eastAsia="黑体" w:hAnsi="黑体" w:cs="仿宋_GB2312"/>
          <w:b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第五部分附件</w:t>
      </w:r>
    </w:p>
    <w:p w:rsidR="001B3DAF" w:rsidRPr="005545FD" w:rsidRDefault="001B3DAF">
      <w:bookmarkStart w:id="0" w:name="_GoBack"/>
      <w:bookmarkEnd w:id="0"/>
    </w:p>
    <w:sectPr w:rsidR="001B3DAF" w:rsidRPr="00554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A8C" w:rsidRDefault="00737A8C" w:rsidP="005545FD">
      <w:r>
        <w:separator/>
      </w:r>
    </w:p>
  </w:endnote>
  <w:endnote w:type="continuationSeparator" w:id="0">
    <w:p w:rsidR="00737A8C" w:rsidRDefault="00737A8C" w:rsidP="0055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A8C" w:rsidRDefault="00737A8C" w:rsidP="005545FD">
      <w:r>
        <w:separator/>
      </w:r>
    </w:p>
  </w:footnote>
  <w:footnote w:type="continuationSeparator" w:id="0">
    <w:p w:rsidR="00737A8C" w:rsidRDefault="00737A8C" w:rsidP="00554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45FD"/>
    <w:rsid w:val="001B3DAF"/>
    <w:rsid w:val="005545FD"/>
    <w:rsid w:val="00737A8C"/>
    <w:rsid w:val="0076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8E55DC-8C4E-4502-BAEE-A0709FA30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5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54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545F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54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545FD"/>
    <w:rPr>
      <w:sz w:val="18"/>
      <w:szCs w:val="18"/>
    </w:rPr>
  </w:style>
  <w:style w:type="paragraph" w:customStyle="1" w:styleId="Default">
    <w:name w:val="Default"/>
    <w:rsid w:val="005545F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381</Characters>
  <Application>Microsoft Office Word</Application>
  <DocSecurity>0</DocSecurity>
  <Lines>3</Lines>
  <Paragraphs>1</Paragraphs>
  <ScaleCrop>false</ScaleCrop>
  <Company>微软用户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MyPC</cp:lastModifiedBy>
  <cp:revision>3</cp:revision>
  <dcterms:created xsi:type="dcterms:W3CDTF">2021-09-04T01:15:00Z</dcterms:created>
  <dcterms:modified xsi:type="dcterms:W3CDTF">2022-09-06T03:37:00Z</dcterms:modified>
</cp:coreProperties>
</file>