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0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</w:rPr>
              <w:t>填报单位：（盖章）</w:t>
            </w:r>
            <w:r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办案经费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沅江市公安局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644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2023年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依法打击各类刑事犯罪，维护社会和谐稳定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依法打击各类刑事犯罪，维护社会和谐稳定。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四类侵财案件公诉数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648（全局）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电诈类刑拘数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400（全局）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刑事案件破案率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≧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95%（全局）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涉恶案件破案率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≧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98%（全局）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资金给付及时性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≦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1年（全局）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各类案件承办时间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不超标（全局）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办案成本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≦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30%（全局）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扫黑除恶专项经费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≦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30万（全局）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效益指标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取得非税罚没收入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770万（全局）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无预算不开支，追加预算走程序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无预算不开支，追加预算走程序（全局）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为公众追回被诈骗财务次数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4（全局）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对社会公众开展安全宣传次数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4（全局）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非法捕捞类案件侦办数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≧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起（全局）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禁捕退捕巡逻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常态化（全局）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加大办案力度，震慑潜在犯罪对象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长期（全局）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加大安全宣讲力度，提高群众自保能力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长期（全局）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社会大众对公安工作满意度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≧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90%（全局）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报警对象对警务工作满意度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≧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90%（全局）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  <w:bookmarkStart w:id="0" w:name="_GoBack"/>
            <w:bookmarkEnd w:id="0"/>
          </w:p>
        </w:tc>
      </w:tr>
    </w:tbl>
    <w:p>
      <w:pPr>
        <w:widowControl/>
        <w:jc w:val="center"/>
        <w:rPr>
          <w:rFonts w:hint="eastAsia" w:ascii="仿宋_GB2312" w:hAnsi="Calibri" w:eastAsia="仿宋_GB2312" w:cs="Times New Roman"/>
          <w:color w:val="000000"/>
          <w:kern w:val="0"/>
          <w:sz w:val="21"/>
          <w:szCs w:val="21"/>
        </w:rPr>
      </w:pPr>
      <w:r>
        <w:rPr>
          <w:rFonts w:hint="eastAsia" w:ascii="仿宋_GB2312" w:hAnsi="Calibri" w:eastAsia="仿宋_GB2312" w:cs="Times New Roman"/>
          <w:color w:val="000000"/>
          <w:kern w:val="0"/>
          <w:sz w:val="21"/>
          <w:szCs w:val="21"/>
          <w:lang w:val="en-US" w:eastAsia="zh-CN"/>
        </w:rPr>
        <w:t>填表人：          联系电话：          填报日期：         单位负责人</w:t>
      </w:r>
      <w:r>
        <w:rPr>
          <w:rFonts w:hint="eastAsia" w:ascii="仿宋_GB2312" w:hAnsi="Calibri" w:eastAsia="仿宋_GB2312" w:cs="Times New Roman"/>
          <w:color w:val="000000"/>
          <w:kern w:val="0"/>
          <w:sz w:val="21"/>
          <w:szCs w:val="21"/>
        </w:rPr>
        <w:t>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lZWVkYTMxZjY1NGQwZjg5NDdhZTU2OGEzYjE0MWUifQ=="/>
  </w:docVars>
  <w:rsids>
    <w:rsidRoot w:val="6BE03945"/>
    <w:rsid w:val="091F2D9D"/>
    <w:rsid w:val="0A640151"/>
    <w:rsid w:val="0ACA3213"/>
    <w:rsid w:val="0CA73CCE"/>
    <w:rsid w:val="0D285521"/>
    <w:rsid w:val="0EA16EDC"/>
    <w:rsid w:val="0F826CDC"/>
    <w:rsid w:val="117479FE"/>
    <w:rsid w:val="11BF6ECB"/>
    <w:rsid w:val="121037B1"/>
    <w:rsid w:val="15EF58A5"/>
    <w:rsid w:val="183807FC"/>
    <w:rsid w:val="1B395F40"/>
    <w:rsid w:val="1BCC1C10"/>
    <w:rsid w:val="1F5472F6"/>
    <w:rsid w:val="23290C19"/>
    <w:rsid w:val="2B8A407D"/>
    <w:rsid w:val="2D91534D"/>
    <w:rsid w:val="2DBB4593"/>
    <w:rsid w:val="35A65B28"/>
    <w:rsid w:val="461C402C"/>
    <w:rsid w:val="48E42211"/>
    <w:rsid w:val="49B04973"/>
    <w:rsid w:val="4C3F04A5"/>
    <w:rsid w:val="52974D1F"/>
    <w:rsid w:val="53B51901"/>
    <w:rsid w:val="540E7263"/>
    <w:rsid w:val="57416F33"/>
    <w:rsid w:val="5A2055FA"/>
    <w:rsid w:val="5D8365CC"/>
    <w:rsid w:val="5E8B1BDC"/>
    <w:rsid w:val="5F473629"/>
    <w:rsid w:val="63F12225"/>
    <w:rsid w:val="63F507E1"/>
    <w:rsid w:val="65856C59"/>
    <w:rsid w:val="670C7632"/>
    <w:rsid w:val="678673E4"/>
    <w:rsid w:val="6BE03945"/>
    <w:rsid w:val="6DE36081"/>
    <w:rsid w:val="703379DD"/>
    <w:rsid w:val="703E57B3"/>
    <w:rsid w:val="7476433D"/>
    <w:rsid w:val="7CD32459"/>
    <w:rsid w:val="7D453CB1"/>
    <w:rsid w:val="7ECB1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Text1I"/>
    <w:basedOn w:val="1"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Office_12.1.0.15673_F1E327BC-269C-435d-A152-05C5408002CA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2023-08-16T07:19:00Z</dcterms:created>
  <dc:creator>Administrator</dc:creator>
  <cp:lastModifiedBy>人生</cp:lastModifiedBy>
  <cp:lastPrinted>2023-09-15T02:27:00Z</cp:lastPrinted>
  <dcterms:modified xsi:type="dcterms:W3CDTF">2023-09-25T00:27:56Z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2052-12.1.0.15673</vt:lpwstr>
  </property>
  <property fmtid="{D5CDD505-2E9C-101B-9397-08002B2CF9AE}" pid="3" name="ICV">
    <vt:lpwstr>39B0E769646245BF914F859DC2BE5B8A_13</vt:lpwstr>
  </property>
</Properties>
</file>