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701DE" w:rsidRDefault="001A30A4" w:rsidP="006701DE">
      <w:pPr>
        <w:ind w:firstLineChars="189" w:firstLine="967"/>
        <w:rPr>
          <w:rFonts w:hint="eastAsia"/>
          <w:sz w:val="48"/>
          <w:szCs w:val="48"/>
        </w:rPr>
      </w:pPr>
      <w:r w:rsidRPr="006701DE">
        <w:rPr>
          <w:rFonts w:hint="eastAsia"/>
          <w:sz w:val="48"/>
          <w:szCs w:val="48"/>
        </w:rPr>
        <w:t>2023年</w:t>
      </w:r>
      <w:r w:rsidR="006701DE" w:rsidRPr="006701DE">
        <w:rPr>
          <w:rFonts w:hint="eastAsia"/>
          <w:sz w:val="48"/>
          <w:szCs w:val="48"/>
        </w:rPr>
        <w:t>度住房和城乡建设局</w:t>
      </w:r>
    </w:p>
    <w:p w:rsidR="001A30A4" w:rsidRPr="006701DE" w:rsidRDefault="006701DE" w:rsidP="006701DE">
      <w:pPr>
        <w:ind w:firstLineChars="287" w:firstLine="1469"/>
        <w:rPr>
          <w:rFonts w:hint="eastAsia"/>
          <w:sz w:val="48"/>
          <w:szCs w:val="48"/>
        </w:rPr>
      </w:pPr>
      <w:r w:rsidRPr="006701DE">
        <w:rPr>
          <w:rFonts w:hint="eastAsia"/>
          <w:sz w:val="48"/>
          <w:szCs w:val="48"/>
        </w:rPr>
        <w:t>项目支出</w:t>
      </w:r>
      <w:r w:rsidR="001A30A4" w:rsidRPr="006701DE">
        <w:rPr>
          <w:rFonts w:hint="eastAsia"/>
          <w:sz w:val="48"/>
          <w:szCs w:val="48"/>
        </w:rPr>
        <w:t>绩效评</w:t>
      </w:r>
      <w:r w:rsidRPr="006701DE">
        <w:rPr>
          <w:rFonts w:hint="eastAsia"/>
          <w:sz w:val="48"/>
          <w:szCs w:val="48"/>
        </w:rPr>
        <w:t>价</w:t>
      </w:r>
      <w:r w:rsidR="001A30A4" w:rsidRPr="006701DE">
        <w:rPr>
          <w:rFonts w:hint="eastAsia"/>
          <w:sz w:val="48"/>
          <w:szCs w:val="48"/>
        </w:rPr>
        <w:t>报告</w:t>
      </w:r>
    </w:p>
    <w:p w:rsidR="006701DE" w:rsidRDefault="006701DE" w:rsidP="001A30A4">
      <w:pPr>
        <w:ind w:firstLine="620"/>
        <w:rPr>
          <w:rFonts w:hint="eastAsia"/>
          <w:b w:val="0"/>
        </w:rPr>
      </w:pPr>
    </w:p>
    <w:p w:rsidR="001A30A4" w:rsidRPr="001A30A4" w:rsidRDefault="001A30A4" w:rsidP="001A30A4">
      <w:pPr>
        <w:ind w:firstLine="620"/>
        <w:rPr>
          <w:b w:val="0"/>
        </w:rPr>
      </w:pPr>
      <w:r w:rsidRPr="001A30A4">
        <w:rPr>
          <w:rFonts w:hint="eastAsia"/>
          <w:b w:val="0"/>
        </w:rPr>
        <w:t>为进一步规范财政专项衔接资金绩效管理，强化部门责任意识，切实提高资金使用效益，现将我</w:t>
      </w:r>
      <w:r>
        <w:rPr>
          <w:rFonts w:hint="eastAsia"/>
          <w:b w:val="0"/>
        </w:rPr>
        <w:t>局</w:t>
      </w:r>
      <w:r w:rsidRPr="001A30A4">
        <w:rPr>
          <w:b w:val="0"/>
        </w:rPr>
        <w:t>20</w:t>
      </w:r>
      <w:r>
        <w:rPr>
          <w:rFonts w:hint="eastAsia"/>
          <w:b w:val="0"/>
        </w:rPr>
        <w:t>23</w:t>
      </w:r>
      <w:r w:rsidRPr="001A30A4">
        <w:rPr>
          <w:b w:val="0"/>
        </w:rPr>
        <w:t>年度衔接资金项目绩效自评报告给予公开如下：</w:t>
      </w:r>
    </w:p>
    <w:p w:rsidR="001A30A4" w:rsidRPr="006701DE" w:rsidRDefault="001A30A4" w:rsidP="006701DE">
      <w:pPr>
        <w:ind w:firstLine="622"/>
      </w:pPr>
      <w:r w:rsidRPr="006701DE">
        <w:rPr>
          <w:rFonts w:hint="eastAsia"/>
        </w:rPr>
        <w:t>一、</w:t>
      </w:r>
      <w:r w:rsidR="006701DE">
        <w:rPr>
          <w:rFonts w:hint="eastAsia"/>
        </w:rPr>
        <w:t>项目支出基本情况</w:t>
      </w:r>
    </w:p>
    <w:p w:rsidR="001A30A4" w:rsidRPr="001A30A4" w:rsidRDefault="001A30A4" w:rsidP="00851094">
      <w:pPr>
        <w:ind w:firstLine="620"/>
        <w:rPr>
          <w:b w:val="0"/>
        </w:rPr>
      </w:pPr>
      <w:r w:rsidRPr="001A30A4">
        <w:rPr>
          <w:b w:val="0"/>
        </w:rPr>
        <w:t>20</w:t>
      </w:r>
      <w:r>
        <w:rPr>
          <w:rFonts w:hint="eastAsia"/>
          <w:b w:val="0"/>
        </w:rPr>
        <w:t>23</w:t>
      </w:r>
      <w:r w:rsidRPr="001A30A4">
        <w:rPr>
          <w:b w:val="0"/>
        </w:rPr>
        <w:t>年我</w:t>
      </w:r>
      <w:r>
        <w:rPr>
          <w:rFonts w:hint="eastAsia"/>
          <w:b w:val="0"/>
        </w:rPr>
        <w:t>局</w:t>
      </w:r>
      <w:r w:rsidRPr="001A30A4">
        <w:rPr>
          <w:b w:val="0"/>
        </w:rPr>
        <w:t>获得财政衔接资金共</w:t>
      </w:r>
      <w:r>
        <w:rPr>
          <w:rFonts w:hint="eastAsia"/>
          <w:b w:val="0"/>
        </w:rPr>
        <w:t>916</w:t>
      </w:r>
      <w:r w:rsidRPr="001A30A4">
        <w:rPr>
          <w:b w:val="0"/>
        </w:rPr>
        <w:t>万元，其中：</w:t>
      </w:r>
      <w:r w:rsidR="00806183">
        <w:rPr>
          <w:rFonts w:hint="eastAsia"/>
          <w:b w:val="0"/>
        </w:rPr>
        <w:t>白蚁防治费40万元,城市维护费104万元,建设工程执法经费及建设工程设备检测费10万元,政府购买施工图审查服务费212万元,危房改造工作经费20万元,村镇建设工作经费300万元,建设工程规范、标准、定额执行和监管工作经费50万元,房地产市场监管管理工作经费30万元,综</w:t>
      </w:r>
      <w:proofErr w:type="gramStart"/>
      <w:r w:rsidR="00806183">
        <w:rPr>
          <w:rFonts w:hint="eastAsia"/>
          <w:b w:val="0"/>
        </w:rPr>
        <w:t>治维稳工作</w:t>
      </w:r>
      <w:proofErr w:type="gramEnd"/>
      <w:r w:rsidR="00806183">
        <w:rPr>
          <w:rFonts w:hint="eastAsia"/>
          <w:b w:val="0"/>
        </w:rPr>
        <w:t>经费150万元</w:t>
      </w:r>
      <w:r w:rsidRPr="001A30A4">
        <w:rPr>
          <w:b w:val="0"/>
        </w:rPr>
        <w:t>。</w:t>
      </w:r>
    </w:p>
    <w:p w:rsidR="006178F4" w:rsidRDefault="006178F4" w:rsidP="006178F4">
      <w:pPr>
        <w:ind w:firstLine="622"/>
      </w:pPr>
      <w:r>
        <w:rPr>
          <w:rFonts w:hint="eastAsia"/>
        </w:rPr>
        <w:t>二、绩效评价工作开展情况</w:t>
      </w:r>
    </w:p>
    <w:p w:rsidR="006178F4" w:rsidRPr="006178F4" w:rsidRDefault="006178F4" w:rsidP="006178F4">
      <w:pPr>
        <w:ind w:firstLine="620"/>
        <w:rPr>
          <w:b w:val="0"/>
        </w:rPr>
      </w:pPr>
      <w:r w:rsidRPr="006178F4">
        <w:rPr>
          <w:rFonts w:hint="eastAsia"/>
          <w:b w:val="0"/>
        </w:rPr>
        <w:t>（一）绩效评价目的、对象和范围。</w:t>
      </w:r>
    </w:p>
    <w:p w:rsidR="006178F4" w:rsidRPr="006178F4" w:rsidRDefault="006178F4" w:rsidP="006178F4">
      <w:pPr>
        <w:ind w:firstLine="620"/>
        <w:rPr>
          <w:b w:val="0"/>
        </w:rPr>
      </w:pPr>
      <w:r w:rsidRPr="006178F4">
        <w:rPr>
          <w:rFonts w:hint="eastAsia"/>
          <w:b w:val="0"/>
        </w:rPr>
        <w:t>根据财政部《项目支出绩效评价管理办法》（湘财绩</w:t>
      </w:r>
      <w:proofErr w:type="gramStart"/>
      <w:r w:rsidRPr="006178F4">
        <w:rPr>
          <w:rFonts w:hint="eastAsia"/>
          <w:b w:val="0"/>
        </w:rPr>
        <w:t>〔</w:t>
      </w:r>
      <w:proofErr w:type="gramEnd"/>
      <w:r w:rsidRPr="006178F4">
        <w:rPr>
          <w:b w:val="0"/>
        </w:rPr>
        <w:t>2020）</w:t>
      </w:r>
      <w:r w:rsidRPr="006178F4">
        <w:rPr>
          <w:rFonts w:hint="eastAsia"/>
          <w:b w:val="0"/>
        </w:rPr>
        <w:t>7</w:t>
      </w:r>
      <w:r w:rsidRPr="006178F4">
        <w:rPr>
          <w:b w:val="0"/>
        </w:rPr>
        <w:t>号）指标评价体系确定要求，结合建设安置房项目的实际执行情况，确定本项目指标体系的权重分配为：产出指标占50%、效益指标占 30%、服务对象满意度指标占 10%、预算资金执行率指标占10%。客观、公正、科学地评价资金使用效益与效率，得出绩效评价的结果。</w:t>
      </w:r>
    </w:p>
    <w:p w:rsidR="006178F4" w:rsidRPr="006178F4" w:rsidRDefault="006178F4" w:rsidP="006178F4">
      <w:pPr>
        <w:ind w:firstLine="620"/>
        <w:rPr>
          <w:b w:val="0"/>
        </w:rPr>
      </w:pPr>
      <w:r w:rsidRPr="006178F4">
        <w:rPr>
          <w:rFonts w:hint="eastAsia"/>
          <w:b w:val="0"/>
        </w:rPr>
        <w:t>（二）绩效评价原则、评价指标体系、评价方法、评价标</w:t>
      </w:r>
      <w:r w:rsidRPr="006178F4">
        <w:rPr>
          <w:rFonts w:hint="eastAsia"/>
          <w:b w:val="0"/>
        </w:rPr>
        <w:lastRenderedPageBreak/>
        <w:t>准等。</w:t>
      </w:r>
    </w:p>
    <w:p w:rsidR="006178F4" w:rsidRPr="006178F4" w:rsidRDefault="006178F4" w:rsidP="006178F4">
      <w:pPr>
        <w:ind w:firstLine="620"/>
        <w:rPr>
          <w:b w:val="0"/>
        </w:rPr>
      </w:pPr>
      <w:r w:rsidRPr="006178F4">
        <w:rPr>
          <w:rFonts w:hint="eastAsia"/>
          <w:b w:val="0"/>
        </w:rPr>
        <w:t>绩效评价原则：整个绩效评价工作遵循“合法依规、科学客观、全面评价、提升绩效”的十六字原则，通过组织开展项目支出绩效评价工作。</w:t>
      </w:r>
    </w:p>
    <w:p w:rsidR="006178F4" w:rsidRPr="006178F4" w:rsidRDefault="006178F4" w:rsidP="006178F4">
      <w:pPr>
        <w:ind w:firstLine="620"/>
        <w:rPr>
          <w:b w:val="0"/>
        </w:rPr>
      </w:pPr>
      <w:r w:rsidRPr="006178F4">
        <w:rPr>
          <w:rFonts w:hint="eastAsia"/>
          <w:b w:val="0"/>
        </w:rPr>
        <w:t>评价指标体系：绩效评价指标设计一般采用</w:t>
      </w:r>
      <w:proofErr w:type="gramStart"/>
      <w:r w:rsidRPr="006178F4">
        <w:rPr>
          <w:b w:val="0"/>
        </w:rPr>
        <w:t>3级递阶层次结构</w:t>
      </w:r>
      <w:proofErr w:type="gramEnd"/>
      <w:r w:rsidRPr="006178F4">
        <w:rPr>
          <w:b w:val="0"/>
        </w:rPr>
        <w:t>，一级指标为产出指标、效益指标、满意度指标，二级指标规定了评价内容，三级指标规定了评价要素。</w:t>
      </w:r>
    </w:p>
    <w:p w:rsidR="006178F4" w:rsidRPr="006178F4" w:rsidRDefault="006178F4" w:rsidP="006178F4">
      <w:pPr>
        <w:ind w:firstLine="620"/>
        <w:rPr>
          <w:b w:val="0"/>
        </w:rPr>
      </w:pPr>
      <w:r w:rsidRPr="006178F4">
        <w:rPr>
          <w:rFonts w:hint="eastAsia"/>
          <w:b w:val="0"/>
        </w:rPr>
        <w:t>评价方法：绩效评价方法综合评分采用加和法，具体为各项评价标准分值简单相加法。</w:t>
      </w:r>
    </w:p>
    <w:p w:rsidR="006178F4" w:rsidRPr="006178F4" w:rsidRDefault="006178F4" w:rsidP="006178F4">
      <w:pPr>
        <w:ind w:firstLine="620"/>
        <w:rPr>
          <w:b w:val="0"/>
        </w:rPr>
      </w:pPr>
      <w:r w:rsidRPr="006178F4">
        <w:rPr>
          <w:rFonts w:hint="eastAsia"/>
          <w:b w:val="0"/>
        </w:rPr>
        <w:t>（三）绩效评价工作过程。</w:t>
      </w:r>
    </w:p>
    <w:p w:rsidR="006178F4" w:rsidRPr="006178F4" w:rsidRDefault="006178F4" w:rsidP="006178F4">
      <w:pPr>
        <w:ind w:firstLine="620"/>
        <w:rPr>
          <w:b w:val="0"/>
        </w:rPr>
      </w:pPr>
      <w:r w:rsidRPr="006178F4">
        <w:rPr>
          <w:rFonts w:hint="eastAsia"/>
          <w:b w:val="0"/>
        </w:rPr>
        <w:t>了解财务制度、项目资金的审核程序、检查资金的划拨核准手续、使用记录、账务处理情况，可以分析并掌握项目资金及财务的合</w:t>
      </w:r>
      <w:proofErr w:type="gramStart"/>
      <w:r w:rsidRPr="006178F4">
        <w:rPr>
          <w:rFonts w:hint="eastAsia"/>
          <w:b w:val="0"/>
        </w:rPr>
        <w:t>规</w:t>
      </w:r>
      <w:proofErr w:type="gramEnd"/>
      <w:r w:rsidRPr="006178F4">
        <w:rPr>
          <w:rFonts w:hint="eastAsia"/>
          <w:b w:val="0"/>
        </w:rPr>
        <w:t>性问题，并将了解到的情况进行汇总。</w:t>
      </w:r>
    </w:p>
    <w:p w:rsidR="00851094" w:rsidRPr="00851094" w:rsidRDefault="006701DE" w:rsidP="005C4BB9">
      <w:pPr>
        <w:ind w:firstLine="622"/>
      </w:pPr>
      <w:r w:rsidRPr="00851094">
        <w:rPr>
          <w:rFonts w:hint="eastAsia"/>
        </w:rPr>
        <w:t>三、</w:t>
      </w:r>
      <w:r w:rsidR="00851094" w:rsidRPr="00851094">
        <w:rPr>
          <w:rFonts w:hint="eastAsia"/>
        </w:rPr>
        <w:t>项目支出主要绩效及评价结论</w:t>
      </w:r>
    </w:p>
    <w:p w:rsidR="006701DE" w:rsidRPr="006701DE" w:rsidRDefault="006701DE" w:rsidP="006701DE">
      <w:pPr>
        <w:ind w:firstLine="620"/>
        <w:rPr>
          <w:b w:val="0"/>
        </w:rPr>
      </w:pPr>
      <w:r w:rsidRPr="006701DE">
        <w:rPr>
          <w:rFonts w:hint="eastAsia"/>
          <w:b w:val="0"/>
        </w:rPr>
        <w:t>（一）</w:t>
      </w:r>
      <w:r w:rsidR="00E72D41">
        <w:rPr>
          <w:rFonts w:hint="eastAsia"/>
          <w:b w:val="0"/>
        </w:rPr>
        <w:t>项目</w:t>
      </w:r>
      <w:r w:rsidRPr="006701DE">
        <w:rPr>
          <w:rFonts w:hint="eastAsia"/>
          <w:b w:val="0"/>
        </w:rPr>
        <w:t>资金投入情况分析</w:t>
      </w:r>
    </w:p>
    <w:p w:rsidR="000E2903" w:rsidRPr="000E2903" w:rsidRDefault="006701DE" w:rsidP="00E72D41">
      <w:pPr>
        <w:ind w:firstLine="620"/>
        <w:rPr>
          <w:b w:val="0"/>
        </w:rPr>
      </w:pPr>
      <w:r w:rsidRPr="006701DE">
        <w:rPr>
          <w:b w:val="0"/>
        </w:rPr>
        <w:t>1.项目资金到位情况分析。20</w:t>
      </w:r>
      <w:r w:rsidR="005D0B8A">
        <w:rPr>
          <w:rFonts w:hint="eastAsia"/>
          <w:b w:val="0"/>
        </w:rPr>
        <w:t>23</w:t>
      </w:r>
      <w:r w:rsidRPr="006701DE">
        <w:rPr>
          <w:b w:val="0"/>
        </w:rPr>
        <w:t>年我</w:t>
      </w:r>
      <w:r w:rsidR="005D0B8A">
        <w:rPr>
          <w:rFonts w:hint="eastAsia"/>
          <w:b w:val="0"/>
        </w:rPr>
        <w:t>局</w:t>
      </w:r>
      <w:r w:rsidRPr="006701DE">
        <w:rPr>
          <w:b w:val="0"/>
        </w:rPr>
        <w:t>项目资金共到位</w:t>
      </w:r>
      <w:r w:rsidR="005D0B8A">
        <w:rPr>
          <w:rFonts w:hint="eastAsia"/>
          <w:b w:val="0"/>
        </w:rPr>
        <w:t>916</w:t>
      </w:r>
      <w:r w:rsidRPr="006701DE">
        <w:rPr>
          <w:b w:val="0"/>
        </w:rPr>
        <w:t>万元，其中：财政衔接资金</w:t>
      </w:r>
      <w:r w:rsidR="005D0B8A">
        <w:rPr>
          <w:rFonts w:hint="eastAsia"/>
          <w:b w:val="0"/>
        </w:rPr>
        <w:t>916</w:t>
      </w:r>
      <w:r w:rsidR="005D0B8A">
        <w:rPr>
          <w:b w:val="0"/>
        </w:rPr>
        <w:t>万元</w:t>
      </w:r>
      <w:r w:rsidRPr="006701DE">
        <w:rPr>
          <w:b w:val="0"/>
        </w:rPr>
        <w:t>。项目资金具体到位情况如下：</w:t>
      </w:r>
      <w:r w:rsidR="00E72D41">
        <w:rPr>
          <w:rFonts w:hint="eastAsia"/>
          <w:b w:val="0"/>
        </w:rPr>
        <w:t>(1)</w:t>
      </w:r>
      <w:r w:rsidR="005D0B8A">
        <w:rPr>
          <w:rFonts w:hint="eastAsia"/>
          <w:b w:val="0"/>
        </w:rPr>
        <w:t>白蚁防治费40</w:t>
      </w:r>
      <w:r w:rsidRPr="006701DE">
        <w:rPr>
          <w:b w:val="0"/>
        </w:rPr>
        <w:t>万元</w:t>
      </w:r>
      <w:r w:rsidR="003E22FF">
        <w:rPr>
          <w:rFonts w:hint="eastAsia"/>
          <w:b w:val="0"/>
        </w:rPr>
        <w:t>,已支出40万元,</w:t>
      </w:r>
      <w:r w:rsidR="003E22FF" w:rsidRPr="003E22FF">
        <w:rPr>
          <w:b w:val="0"/>
          <w:color w:val="auto"/>
        </w:rPr>
        <w:t>支出进度率100%</w:t>
      </w:r>
      <w:r w:rsidRPr="003E22FF">
        <w:rPr>
          <w:b w:val="0"/>
        </w:rPr>
        <w:t>；</w:t>
      </w:r>
      <w:r w:rsidR="005D0B8A" w:rsidRPr="003E22FF">
        <w:rPr>
          <w:rFonts w:hint="eastAsia"/>
          <w:b w:val="0"/>
        </w:rPr>
        <w:t>主</w:t>
      </w:r>
      <w:r w:rsidR="00A25DD3" w:rsidRPr="003E22FF">
        <w:rPr>
          <w:rFonts w:hint="eastAsia"/>
          <w:b w:val="0"/>
        </w:rPr>
        <w:t>要用于新建、改建、扩建的房屋进行白蚁预防,园林</w:t>
      </w:r>
      <w:r w:rsidR="00A25DD3">
        <w:rPr>
          <w:rFonts w:hint="eastAsia"/>
          <w:b w:val="0"/>
        </w:rPr>
        <w:t>绿化维护及避免老旧房屋被白蚁侵蚀的危害,确保居民的安全用房。2023年度新建房屋灭</w:t>
      </w:r>
      <w:proofErr w:type="gramStart"/>
      <w:r w:rsidR="00E72D41">
        <w:rPr>
          <w:rFonts w:hint="eastAsia"/>
          <w:b w:val="0"/>
        </w:rPr>
        <w:t>蚁面积</w:t>
      </w:r>
      <w:proofErr w:type="gramEnd"/>
      <w:r w:rsidR="00E72D41">
        <w:rPr>
          <w:rFonts w:hint="eastAsia"/>
          <w:b w:val="0"/>
        </w:rPr>
        <w:t>达到40万平房左右,老旧房屋灭</w:t>
      </w:r>
      <w:proofErr w:type="gramStart"/>
      <w:r w:rsidR="00E72D41">
        <w:rPr>
          <w:rFonts w:hint="eastAsia"/>
          <w:b w:val="0"/>
        </w:rPr>
        <w:t>蚁面积</w:t>
      </w:r>
      <w:proofErr w:type="gramEnd"/>
      <w:r w:rsidR="00E72D41">
        <w:rPr>
          <w:rFonts w:hint="eastAsia"/>
          <w:b w:val="0"/>
        </w:rPr>
        <w:t>1万平方左右,树木绿化灭</w:t>
      </w:r>
      <w:proofErr w:type="gramStart"/>
      <w:r w:rsidR="00E72D41">
        <w:rPr>
          <w:rFonts w:hint="eastAsia"/>
          <w:b w:val="0"/>
        </w:rPr>
        <w:t>蚁面积</w:t>
      </w:r>
      <w:proofErr w:type="gramEnd"/>
      <w:r w:rsidR="00E72D41">
        <w:rPr>
          <w:rFonts w:hint="eastAsia"/>
          <w:b w:val="0"/>
        </w:rPr>
        <w:t>大概1万平方</w:t>
      </w:r>
      <w:r w:rsidR="00E72D41">
        <w:rPr>
          <w:rFonts w:hint="eastAsia"/>
          <w:b w:val="0"/>
        </w:rPr>
        <w:lastRenderedPageBreak/>
        <w:t>左右。</w:t>
      </w:r>
      <w:r w:rsidR="003E22FF">
        <w:rPr>
          <w:rFonts w:hint="eastAsia"/>
          <w:b w:val="0"/>
        </w:rPr>
        <w:t>(2)城市维护费104万元,已支出104万元</w:t>
      </w:r>
      <w:r w:rsidR="003E22FF" w:rsidRPr="003E22FF">
        <w:rPr>
          <w:rFonts w:hint="eastAsia"/>
          <w:b w:val="0"/>
        </w:rPr>
        <w:t xml:space="preserve"> </w:t>
      </w:r>
      <w:r w:rsidR="003E22FF">
        <w:rPr>
          <w:rFonts w:hint="eastAsia"/>
          <w:b w:val="0"/>
        </w:rPr>
        <w:t>,</w:t>
      </w:r>
      <w:r w:rsidR="003E22FF" w:rsidRPr="003E22FF">
        <w:rPr>
          <w:b w:val="0"/>
          <w:color w:val="auto"/>
        </w:rPr>
        <w:t>支出进度率100%</w:t>
      </w:r>
      <w:r w:rsidR="003E22FF">
        <w:rPr>
          <w:rFonts w:hint="eastAsia"/>
          <w:b w:val="0"/>
          <w:color w:val="auto"/>
        </w:rPr>
        <w:t>,</w:t>
      </w:r>
      <w:r w:rsidR="003E22FF">
        <w:rPr>
          <w:rFonts w:hint="eastAsia"/>
          <w:b w:val="0"/>
        </w:rPr>
        <w:t>主要用于城市公共基础设施的建设规划、维护和管理工作经费;(3)建设工程执法经费及建设工程设备检测费10万元,支出10万元,</w:t>
      </w:r>
      <w:r w:rsidR="003E22FF" w:rsidRPr="003E22FF">
        <w:rPr>
          <w:b w:val="0"/>
          <w:color w:val="auto"/>
        </w:rPr>
        <w:t>支出进度率100%</w:t>
      </w:r>
      <w:r w:rsidR="003E22FF">
        <w:rPr>
          <w:rFonts w:hint="eastAsia"/>
          <w:b w:val="0"/>
        </w:rPr>
        <w:t>;</w:t>
      </w:r>
      <w:r w:rsidR="006A4AE9">
        <w:rPr>
          <w:rFonts w:hint="eastAsia"/>
          <w:b w:val="0"/>
        </w:rPr>
        <w:t>(4)政府购买施工图审查服务费212万元,支出212万元,</w:t>
      </w:r>
      <w:r w:rsidR="006A4AE9">
        <w:rPr>
          <w:rFonts w:hint="eastAsia"/>
          <w:b w:val="0"/>
          <w:color w:val="auto"/>
        </w:rPr>
        <w:t>支</w:t>
      </w:r>
      <w:r w:rsidR="006A4AE9" w:rsidRPr="003E22FF">
        <w:rPr>
          <w:b w:val="0"/>
          <w:color w:val="auto"/>
        </w:rPr>
        <w:t>出进度率100%</w:t>
      </w:r>
      <w:r w:rsidR="006A4AE9">
        <w:rPr>
          <w:rFonts w:hint="eastAsia"/>
          <w:b w:val="0"/>
          <w:color w:val="auto"/>
        </w:rPr>
        <w:t>,主要用于房屋施工前对建筑物的稳定性、安全性进行审查,包括地基基础</w:t>
      </w:r>
      <w:r w:rsidR="00385C81">
        <w:rPr>
          <w:rFonts w:hint="eastAsia"/>
          <w:b w:val="0"/>
          <w:color w:val="auto"/>
        </w:rPr>
        <w:t>和主体结构体系是否安全、可靠;是否符合消防、节能、环保、抗震、卫生、人防等有关强制性标准、规范;施工图是否达到规定的深度要求等事项;</w:t>
      </w:r>
      <w:r w:rsidR="006A4AE9">
        <w:rPr>
          <w:rFonts w:hint="eastAsia"/>
          <w:b w:val="0"/>
        </w:rPr>
        <w:t xml:space="preserve"> </w:t>
      </w:r>
      <w:r w:rsidR="00E72D41">
        <w:rPr>
          <w:rFonts w:hint="eastAsia"/>
          <w:b w:val="0"/>
        </w:rPr>
        <w:t>(</w:t>
      </w:r>
      <w:r w:rsidR="00385C81">
        <w:rPr>
          <w:rFonts w:hint="eastAsia"/>
          <w:b w:val="0"/>
        </w:rPr>
        <w:t>5</w:t>
      </w:r>
      <w:r w:rsidR="00E72D41">
        <w:rPr>
          <w:rFonts w:hint="eastAsia"/>
          <w:b w:val="0"/>
        </w:rPr>
        <w:t>)危房改造工作经费20万元,</w:t>
      </w:r>
      <w:r w:rsidR="003E22FF">
        <w:rPr>
          <w:rFonts w:hint="eastAsia"/>
          <w:b w:val="0"/>
        </w:rPr>
        <w:t>支出20万元,</w:t>
      </w:r>
      <w:r w:rsidR="003E22FF">
        <w:rPr>
          <w:rFonts w:hint="eastAsia"/>
          <w:b w:val="0"/>
          <w:color w:val="auto"/>
        </w:rPr>
        <w:t>支</w:t>
      </w:r>
      <w:r w:rsidR="003E22FF" w:rsidRPr="003E22FF">
        <w:rPr>
          <w:b w:val="0"/>
          <w:color w:val="auto"/>
        </w:rPr>
        <w:t>出进度率100%</w:t>
      </w:r>
      <w:r w:rsidR="003E22FF">
        <w:rPr>
          <w:rFonts w:hint="eastAsia"/>
          <w:b w:val="0"/>
          <w:color w:val="auto"/>
        </w:rPr>
        <w:t>,</w:t>
      </w:r>
      <w:r w:rsidR="00E72D41">
        <w:rPr>
          <w:rFonts w:hint="eastAsia"/>
          <w:b w:val="0"/>
        </w:rPr>
        <w:t>主要用于</w:t>
      </w:r>
      <w:r w:rsidR="000E2903" w:rsidRPr="000E2903">
        <w:rPr>
          <w:b w:val="0"/>
        </w:rPr>
        <w:t>农村重点对象危房改造项目到位资金；</w:t>
      </w:r>
      <w:r w:rsidR="007C7E8D" w:rsidRPr="007C7E8D">
        <w:rPr>
          <w:rFonts w:hint="eastAsia"/>
          <w:b w:val="0"/>
        </w:rPr>
        <w:t>全年农村危房改造对象档案整理收集、整理、打印、装订等，按</w:t>
      </w:r>
      <w:r w:rsidR="007C7E8D" w:rsidRPr="007C7E8D">
        <w:rPr>
          <w:b w:val="0"/>
        </w:rPr>
        <w:t>200元每户（202</w:t>
      </w:r>
      <w:r w:rsidR="007C7E8D">
        <w:rPr>
          <w:rFonts w:hint="eastAsia"/>
          <w:b w:val="0"/>
        </w:rPr>
        <w:t>2</w:t>
      </w:r>
      <w:r w:rsidR="007C7E8D" w:rsidRPr="007C7E8D">
        <w:rPr>
          <w:b w:val="0"/>
        </w:rPr>
        <w:t>结转68户+本年度305户=375户）（75000.00）。</w:t>
      </w:r>
      <w:r w:rsidR="007C7E8D">
        <w:rPr>
          <w:rFonts w:hint="eastAsia"/>
          <w:b w:val="0"/>
        </w:rPr>
        <w:t>（6）村镇建设工作经费300万元,支出300万元,</w:t>
      </w:r>
      <w:r w:rsidR="001A727C" w:rsidRPr="001A727C">
        <w:rPr>
          <w:rFonts w:hint="eastAsia"/>
          <w:b w:val="0"/>
          <w:color w:val="auto"/>
        </w:rPr>
        <w:t xml:space="preserve"> </w:t>
      </w:r>
      <w:r w:rsidR="001A727C">
        <w:rPr>
          <w:rFonts w:hint="eastAsia"/>
          <w:b w:val="0"/>
          <w:color w:val="auto"/>
        </w:rPr>
        <w:t>支</w:t>
      </w:r>
      <w:r w:rsidR="001A727C" w:rsidRPr="003E22FF">
        <w:rPr>
          <w:b w:val="0"/>
          <w:color w:val="auto"/>
        </w:rPr>
        <w:t>出进度率100%</w:t>
      </w:r>
      <w:r w:rsidR="001A727C">
        <w:rPr>
          <w:rFonts w:hint="eastAsia"/>
          <w:b w:val="0"/>
          <w:color w:val="auto"/>
        </w:rPr>
        <w:t>,</w:t>
      </w:r>
      <w:r w:rsidR="001A727C" w:rsidRPr="001A727C">
        <w:rPr>
          <w:b w:val="0"/>
        </w:rPr>
        <w:t xml:space="preserve"> </w:t>
      </w:r>
      <w:r w:rsidR="007C7E8D" w:rsidRPr="007C7E8D">
        <w:rPr>
          <w:b w:val="0"/>
        </w:rPr>
        <w:t>具体用于乡镇</w:t>
      </w:r>
      <w:r w:rsidR="001A727C">
        <w:rPr>
          <w:rFonts w:hint="eastAsia"/>
          <w:b w:val="0"/>
        </w:rPr>
        <w:t>基础设施建设经费,以及</w:t>
      </w:r>
      <w:r w:rsidR="007C7E8D" w:rsidRPr="007C7E8D">
        <w:rPr>
          <w:b w:val="0"/>
        </w:rPr>
        <w:t>日常农房入户核查鉴定、实施过程安全巡查、技术指导、验收等费用</w:t>
      </w:r>
      <w:r w:rsidR="007C7E8D">
        <w:rPr>
          <w:rFonts w:hint="eastAsia"/>
          <w:b w:val="0"/>
        </w:rPr>
        <w:t>。</w:t>
      </w:r>
      <w:r w:rsidR="001A727C">
        <w:rPr>
          <w:rFonts w:hint="eastAsia"/>
          <w:b w:val="0"/>
        </w:rPr>
        <w:t>(7)建设工程规范、标准、定额执行和监管工作经费50万元,</w:t>
      </w:r>
      <w:r w:rsidR="001A727C" w:rsidRPr="001A727C">
        <w:rPr>
          <w:rFonts w:hint="eastAsia"/>
          <w:b w:val="0"/>
        </w:rPr>
        <w:t xml:space="preserve"> </w:t>
      </w:r>
      <w:r w:rsidR="001A727C">
        <w:rPr>
          <w:rFonts w:hint="eastAsia"/>
          <w:b w:val="0"/>
        </w:rPr>
        <w:t>支出50万元,</w:t>
      </w:r>
      <w:r w:rsidR="001A727C" w:rsidRPr="001A727C">
        <w:rPr>
          <w:rFonts w:hint="eastAsia"/>
          <w:b w:val="0"/>
          <w:color w:val="auto"/>
        </w:rPr>
        <w:t xml:space="preserve"> </w:t>
      </w:r>
      <w:r w:rsidR="001A727C">
        <w:rPr>
          <w:rFonts w:hint="eastAsia"/>
          <w:b w:val="0"/>
          <w:color w:val="auto"/>
        </w:rPr>
        <w:t>支</w:t>
      </w:r>
      <w:r w:rsidR="001A727C" w:rsidRPr="003E22FF">
        <w:rPr>
          <w:b w:val="0"/>
          <w:color w:val="auto"/>
        </w:rPr>
        <w:t>出进度率100%</w:t>
      </w:r>
      <w:r w:rsidR="001A727C">
        <w:rPr>
          <w:rFonts w:hint="eastAsia"/>
          <w:b w:val="0"/>
          <w:color w:val="auto"/>
        </w:rPr>
        <w:t>;(8)房地产市场监管管理工作经费,</w:t>
      </w:r>
      <w:r w:rsidR="001A727C">
        <w:rPr>
          <w:rFonts w:hint="eastAsia"/>
          <w:b w:val="0"/>
        </w:rPr>
        <w:t>支出30万元,</w:t>
      </w:r>
      <w:r w:rsidR="001A727C" w:rsidRPr="001A727C">
        <w:rPr>
          <w:rFonts w:hint="eastAsia"/>
          <w:b w:val="0"/>
          <w:color w:val="auto"/>
        </w:rPr>
        <w:t xml:space="preserve"> </w:t>
      </w:r>
      <w:r w:rsidR="001A727C">
        <w:rPr>
          <w:rFonts w:hint="eastAsia"/>
          <w:b w:val="0"/>
          <w:color w:val="auto"/>
        </w:rPr>
        <w:t>支</w:t>
      </w:r>
      <w:r w:rsidR="001A727C" w:rsidRPr="003E22FF">
        <w:rPr>
          <w:b w:val="0"/>
          <w:color w:val="auto"/>
        </w:rPr>
        <w:t>出进度率100%</w:t>
      </w:r>
      <w:r w:rsidR="001A727C">
        <w:rPr>
          <w:b w:val="0"/>
          <w:color w:val="auto"/>
        </w:rPr>
        <w:t>，</w:t>
      </w:r>
      <w:r w:rsidR="001A727C">
        <w:rPr>
          <w:rFonts w:hint="eastAsia"/>
          <w:b w:val="0"/>
          <w:color w:val="auto"/>
        </w:rPr>
        <w:t>主要用于明晰房地产权,确立市场主体,加强房地产交易市场房屋准入管理工作;(9)综</w:t>
      </w:r>
      <w:proofErr w:type="gramStart"/>
      <w:r w:rsidR="001A727C">
        <w:rPr>
          <w:rFonts w:hint="eastAsia"/>
          <w:b w:val="0"/>
          <w:color w:val="auto"/>
        </w:rPr>
        <w:t>治维稳工作</w:t>
      </w:r>
      <w:proofErr w:type="gramEnd"/>
      <w:r w:rsidR="001A727C">
        <w:rPr>
          <w:rFonts w:hint="eastAsia"/>
          <w:b w:val="0"/>
          <w:color w:val="auto"/>
        </w:rPr>
        <w:t>经费,</w:t>
      </w:r>
      <w:r w:rsidR="001A727C">
        <w:rPr>
          <w:rFonts w:hint="eastAsia"/>
          <w:b w:val="0"/>
        </w:rPr>
        <w:t>支出150万元,</w:t>
      </w:r>
      <w:r w:rsidR="001A727C" w:rsidRPr="001A727C">
        <w:rPr>
          <w:rFonts w:hint="eastAsia"/>
          <w:b w:val="0"/>
          <w:color w:val="auto"/>
        </w:rPr>
        <w:t xml:space="preserve"> </w:t>
      </w:r>
      <w:r w:rsidR="001A727C">
        <w:rPr>
          <w:rFonts w:hint="eastAsia"/>
          <w:b w:val="0"/>
          <w:color w:val="auto"/>
        </w:rPr>
        <w:t>支</w:t>
      </w:r>
      <w:r w:rsidR="001A727C" w:rsidRPr="003E22FF">
        <w:rPr>
          <w:b w:val="0"/>
          <w:color w:val="auto"/>
        </w:rPr>
        <w:t>出进度率100%</w:t>
      </w:r>
      <w:r w:rsidR="001A727C">
        <w:rPr>
          <w:rFonts w:hint="eastAsia"/>
          <w:b w:val="0"/>
          <w:color w:val="auto"/>
        </w:rPr>
        <w:t>。</w:t>
      </w:r>
      <w:r w:rsidR="00692499">
        <w:rPr>
          <w:rFonts w:hint="eastAsia"/>
          <w:b w:val="0"/>
          <w:color w:val="auto"/>
        </w:rPr>
        <w:t>主要用于加强公共安全设施的建设和维护。</w:t>
      </w:r>
    </w:p>
    <w:p w:rsidR="000E2903" w:rsidRPr="006A4AE9" w:rsidRDefault="006A4AE9" w:rsidP="003E22FF">
      <w:pPr>
        <w:ind w:firstLine="620"/>
        <w:rPr>
          <w:b w:val="0"/>
          <w:color w:val="auto"/>
        </w:rPr>
      </w:pPr>
      <w:r w:rsidRPr="006A4AE9">
        <w:rPr>
          <w:rFonts w:hint="eastAsia"/>
          <w:b w:val="0"/>
          <w:color w:val="auto"/>
        </w:rPr>
        <w:t>2</w:t>
      </w:r>
      <w:r w:rsidR="000E2903" w:rsidRPr="006A4AE9">
        <w:rPr>
          <w:b w:val="0"/>
          <w:color w:val="auto"/>
        </w:rPr>
        <w:t>.项目资金管理情况分析。事前评估：为确保衔接资金安</w:t>
      </w:r>
      <w:r w:rsidR="000E2903" w:rsidRPr="006A4AE9">
        <w:rPr>
          <w:b w:val="0"/>
          <w:color w:val="auto"/>
        </w:rPr>
        <w:lastRenderedPageBreak/>
        <w:t>全，项目建设均经过标准的申报、审批、招标、中标等环节进行。事中监管：资金</w:t>
      </w:r>
      <w:r w:rsidRPr="006A4AE9">
        <w:rPr>
          <w:rFonts w:hint="eastAsia"/>
          <w:b w:val="0"/>
          <w:color w:val="auto"/>
        </w:rPr>
        <w:t>到单位</w:t>
      </w:r>
      <w:r w:rsidR="000E2903" w:rsidRPr="006A4AE9">
        <w:rPr>
          <w:b w:val="0"/>
          <w:color w:val="auto"/>
        </w:rPr>
        <w:t>后，</w:t>
      </w:r>
      <w:r>
        <w:rPr>
          <w:b w:val="0"/>
          <w:color w:val="auto"/>
        </w:rPr>
        <w:t>单位每使用</w:t>
      </w:r>
      <w:proofErr w:type="gramStart"/>
      <w:r>
        <w:rPr>
          <w:b w:val="0"/>
          <w:color w:val="auto"/>
        </w:rPr>
        <w:t>一</w:t>
      </w:r>
      <w:proofErr w:type="gramEnd"/>
      <w:r>
        <w:rPr>
          <w:b w:val="0"/>
          <w:color w:val="auto"/>
        </w:rPr>
        <w:t>笔资金都需要进行申请，提供相关发票或资料</w:t>
      </w:r>
      <w:r>
        <w:rPr>
          <w:rFonts w:hint="eastAsia"/>
          <w:b w:val="0"/>
          <w:color w:val="auto"/>
        </w:rPr>
        <w:t>上党组</w:t>
      </w:r>
      <w:r>
        <w:rPr>
          <w:b w:val="0"/>
          <w:color w:val="auto"/>
        </w:rPr>
        <w:t>会研究同意支出</w:t>
      </w:r>
      <w:r w:rsidR="000E2903" w:rsidRPr="006A4AE9">
        <w:rPr>
          <w:b w:val="0"/>
          <w:color w:val="auto"/>
        </w:rPr>
        <w:t>。</w:t>
      </w:r>
    </w:p>
    <w:p w:rsidR="00A0260D" w:rsidRPr="00A0260D" w:rsidRDefault="00A0260D" w:rsidP="00A0260D">
      <w:pPr>
        <w:ind w:firstLine="622"/>
        <w:rPr>
          <w:color w:val="auto"/>
        </w:rPr>
      </w:pPr>
      <w:r w:rsidRPr="00A0260D">
        <w:rPr>
          <w:rFonts w:hint="eastAsia"/>
          <w:color w:val="auto"/>
        </w:rPr>
        <w:t>四、绩效评价指标分析</w:t>
      </w:r>
    </w:p>
    <w:p w:rsidR="00A0260D" w:rsidRPr="00A0260D" w:rsidRDefault="00A0260D" w:rsidP="00A0260D">
      <w:pPr>
        <w:ind w:firstLine="620"/>
        <w:rPr>
          <w:b w:val="0"/>
          <w:color w:val="auto"/>
        </w:rPr>
      </w:pPr>
      <w:r w:rsidRPr="00A0260D">
        <w:rPr>
          <w:rFonts w:hint="eastAsia"/>
          <w:b w:val="0"/>
          <w:color w:val="auto"/>
        </w:rPr>
        <w:t>（一）项目决策情况分析。</w:t>
      </w:r>
    </w:p>
    <w:p w:rsidR="00A0260D" w:rsidRPr="00A0260D" w:rsidRDefault="00A0260D" w:rsidP="00A0260D">
      <w:pPr>
        <w:ind w:firstLine="620"/>
        <w:rPr>
          <w:b w:val="0"/>
          <w:color w:val="auto"/>
        </w:rPr>
      </w:pPr>
      <w:r w:rsidRPr="00A0260D">
        <w:rPr>
          <w:rFonts w:hint="eastAsia"/>
          <w:b w:val="0"/>
          <w:color w:val="auto"/>
        </w:rPr>
        <w:t>项目立项符合法律法规、相关政策、符合城市发展规划及部门职责，项目申请、设立过程符合相关要求。</w:t>
      </w:r>
    </w:p>
    <w:p w:rsidR="00A0260D" w:rsidRPr="00A0260D" w:rsidRDefault="00A0260D" w:rsidP="00A0260D">
      <w:pPr>
        <w:ind w:firstLine="620"/>
        <w:rPr>
          <w:b w:val="0"/>
          <w:color w:val="auto"/>
        </w:rPr>
      </w:pPr>
      <w:r w:rsidRPr="00A0260D">
        <w:rPr>
          <w:rFonts w:hint="eastAsia"/>
          <w:b w:val="0"/>
          <w:color w:val="auto"/>
        </w:rPr>
        <w:t>（二）项目过程情况分析。</w:t>
      </w:r>
    </w:p>
    <w:p w:rsidR="00A0260D" w:rsidRPr="00A0260D" w:rsidRDefault="00A0260D" w:rsidP="00A0260D">
      <w:pPr>
        <w:ind w:firstLine="620"/>
        <w:rPr>
          <w:b w:val="0"/>
          <w:color w:val="auto"/>
        </w:rPr>
      </w:pPr>
      <w:r w:rsidRPr="00A0260D">
        <w:rPr>
          <w:rFonts w:hint="eastAsia"/>
          <w:b w:val="0"/>
          <w:color w:val="auto"/>
        </w:rPr>
        <w:t>项目资金预算执行率为</w:t>
      </w:r>
      <w:r w:rsidRPr="00A0260D">
        <w:rPr>
          <w:b w:val="0"/>
          <w:color w:val="auto"/>
        </w:rPr>
        <w:t>100%，资金使用符合相关的财务管理制度，项目实施单位财务和业务管理制度健全，项目实施符合相关规定。</w:t>
      </w:r>
    </w:p>
    <w:p w:rsidR="00A0260D" w:rsidRPr="00A0260D" w:rsidRDefault="00A0260D" w:rsidP="00A0260D">
      <w:pPr>
        <w:ind w:firstLine="620"/>
        <w:rPr>
          <w:b w:val="0"/>
          <w:color w:val="auto"/>
        </w:rPr>
      </w:pPr>
      <w:r w:rsidRPr="00A0260D">
        <w:rPr>
          <w:rFonts w:hint="eastAsia"/>
          <w:b w:val="0"/>
          <w:color w:val="auto"/>
        </w:rPr>
        <w:t>（三）项目产出情况分析。</w:t>
      </w:r>
    </w:p>
    <w:p w:rsidR="00A0260D" w:rsidRPr="00A0260D" w:rsidRDefault="00A0260D" w:rsidP="00A0260D">
      <w:pPr>
        <w:ind w:firstLine="620"/>
        <w:rPr>
          <w:b w:val="0"/>
          <w:color w:val="auto"/>
        </w:rPr>
      </w:pPr>
      <w:r w:rsidRPr="00A0260D">
        <w:rPr>
          <w:rFonts w:hint="eastAsia"/>
          <w:b w:val="0"/>
          <w:color w:val="auto"/>
        </w:rPr>
        <w:t>主管部门下达项目计划为</w:t>
      </w:r>
      <w:r w:rsidRPr="00A0260D">
        <w:rPr>
          <w:b w:val="0"/>
          <w:color w:val="auto"/>
        </w:rPr>
        <w:t>2022年12月完成安置房建设项目数6个，</w:t>
      </w:r>
      <w:proofErr w:type="gramStart"/>
      <w:r w:rsidRPr="00A0260D">
        <w:rPr>
          <w:b w:val="0"/>
          <w:color w:val="auto"/>
        </w:rPr>
        <w:t>现完成</w:t>
      </w:r>
      <w:proofErr w:type="gramEnd"/>
      <w:r w:rsidRPr="00A0260D">
        <w:rPr>
          <w:b w:val="0"/>
          <w:color w:val="auto"/>
        </w:rPr>
        <w:t>安置房建设项目数为6个，实际完成率为100%，质量达标率为100%，项目实行勘察、设计及施工总承包模式，专业的造价机构控制成本，审计机构进行成本核算。</w:t>
      </w:r>
    </w:p>
    <w:p w:rsidR="00A0260D" w:rsidRPr="00A0260D" w:rsidRDefault="00A0260D" w:rsidP="00A0260D">
      <w:pPr>
        <w:ind w:firstLine="620"/>
        <w:rPr>
          <w:b w:val="0"/>
          <w:color w:val="auto"/>
        </w:rPr>
      </w:pPr>
      <w:r w:rsidRPr="00A0260D">
        <w:rPr>
          <w:rFonts w:hint="eastAsia"/>
          <w:b w:val="0"/>
          <w:color w:val="auto"/>
        </w:rPr>
        <w:t>（四）项目效益情况分析</w:t>
      </w:r>
    </w:p>
    <w:p w:rsidR="00A0260D" w:rsidRPr="00A0260D" w:rsidRDefault="00A0260D" w:rsidP="00A0260D">
      <w:pPr>
        <w:ind w:firstLine="620"/>
        <w:rPr>
          <w:b w:val="0"/>
          <w:color w:val="auto"/>
        </w:rPr>
      </w:pPr>
      <w:r w:rsidRPr="00A0260D">
        <w:rPr>
          <w:rFonts w:hint="eastAsia"/>
          <w:b w:val="0"/>
          <w:color w:val="auto"/>
        </w:rPr>
        <w:t>通过项目的实施，带动地方发展，有效改善脏、乱、差现象，完善配套基础设施，完善城市功能，提升城市面貌，有效改善人居环境，提高了群众的获得感、幸福感、安全感。</w:t>
      </w:r>
    </w:p>
    <w:p w:rsidR="00A0260D" w:rsidRPr="00A0260D" w:rsidRDefault="00A0260D" w:rsidP="00A0260D">
      <w:pPr>
        <w:ind w:firstLine="622"/>
        <w:rPr>
          <w:color w:val="auto"/>
        </w:rPr>
      </w:pPr>
      <w:r w:rsidRPr="00A0260D">
        <w:rPr>
          <w:rFonts w:hint="eastAsia"/>
          <w:color w:val="auto"/>
        </w:rPr>
        <w:t>五、主要经验及做法、存在的问题及原因分析</w:t>
      </w:r>
    </w:p>
    <w:p w:rsidR="005C4BB9" w:rsidRPr="005C4BB9" w:rsidRDefault="005C4BB9" w:rsidP="005C4BB9">
      <w:pPr>
        <w:ind w:firstLine="620"/>
        <w:rPr>
          <w:b w:val="0"/>
          <w:color w:val="auto"/>
        </w:rPr>
      </w:pPr>
      <w:r w:rsidRPr="005C4BB9">
        <w:rPr>
          <w:rFonts w:hint="eastAsia"/>
          <w:b w:val="0"/>
          <w:color w:val="auto"/>
        </w:rPr>
        <w:t>（一）主要成效</w:t>
      </w:r>
    </w:p>
    <w:p w:rsidR="005C4BB9" w:rsidRPr="005C4BB9" w:rsidRDefault="000439E1" w:rsidP="005C4BB9">
      <w:pPr>
        <w:ind w:firstLine="620"/>
        <w:rPr>
          <w:b w:val="0"/>
          <w:color w:val="auto"/>
        </w:rPr>
      </w:pPr>
      <w:r>
        <w:rPr>
          <w:rFonts w:hint="eastAsia"/>
          <w:b w:val="0"/>
          <w:color w:val="auto"/>
        </w:rPr>
        <w:lastRenderedPageBreak/>
        <w:t>项目的运行,</w:t>
      </w:r>
      <w:r w:rsidR="005C4BB9" w:rsidRPr="005C4BB9">
        <w:rPr>
          <w:rFonts w:hint="eastAsia"/>
          <w:b w:val="0"/>
          <w:color w:val="auto"/>
        </w:rPr>
        <w:t>实现</w:t>
      </w:r>
      <w:r>
        <w:rPr>
          <w:rFonts w:hint="eastAsia"/>
          <w:b w:val="0"/>
          <w:color w:val="auto"/>
        </w:rPr>
        <w:t>了相关</w:t>
      </w:r>
      <w:r w:rsidR="005C4BB9" w:rsidRPr="005C4BB9">
        <w:rPr>
          <w:rFonts w:hint="eastAsia"/>
          <w:b w:val="0"/>
          <w:color w:val="auto"/>
        </w:rPr>
        <w:t>土地集约利用，提升城市品位。节约集约用地制度是我国土地管理制度中的一项基础性制度，是保障和促进经济社会科学发展的战略举措。</w:t>
      </w:r>
      <w:r>
        <w:rPr>
          <w:rFonts w:hint="eastAsia"/>
          <w:b w:val="0"/>
          <w:color w:val="auto"/>
        </w:rPr>
        <w:t>城市维护</w:t>
      </w:r>
      <w:r w:rsidR="005C4BB9" w:rsidRPr="005C4BB9">
        <w:rPr>
          <w:rFonts w:hint="eastAsia"/>
          <w:b w:val="0"/>
          <w:color w:val="auto"/>
        </w:rPr>
        <w:t>项目的实施，有效解决基础设施配套不齐全、环境脏乱差等问题，有利于促进城乡建设用地合理布局和土地节约集约利用，</w:t>
      </w:r>
      <w:proofErr w:type="gramStart"/>
      <w:r w:rsidR="005C4BB9" w:rsidRPr="005C4BB9">
        <w:rPr>
          <w:rFonts w:hint="eastAsia"/>
          <w:b w:val="0"/>
          <w:color w:val="auto"/>
        </w:rPr>
        <w:t>助力保障</w:t>
      </w:r>
      <w:proofErr w:type="gramEnd"/>
      <w:r w:rsidR="005C4BB9" w:rsidRPr="005C4BB9">
        <w:rPr>
          <w:rFonts w:hint="eastAsia"/>
          <w:b w:val="0"/>
          <w:color w:val="auto"/>
        </w:rPr>
        <w:t>和促进经济社会可持续发展。</w:t>
      </w:r>
    </w:p>
    <w:p w:rsidR="005C4BB9" w:rsidRPr="005C4BB9" w:rsidRDefault="005C4BB9" w:rsidP="005C4BB9">
      <w:pPr>
        <w:ind w:firstLine="620"/>
        <w:rPr>
          <w:b w:val="0"/>
          <w:color w:val="auto"/>
        </w:rPr>
      </w:pPr>
      <w:r w:rsidRPr="005C4BB9">
        <w:rPr>
          <w:rFonts w:hint="eastAsia"/>
          <w:b w:val="0"/>
          <w:color w:val="auto"/>
        </w:rPr>
        <w:t>（二）存在问题</w:t>
      </w:r>
    </w:p>
    <w:p w:rsidR="005C4BB9" w:rsidRPr="005C4BB9" w:rsidRDefault="005C4BB9" w:rsidP="005C4BB9">
      <w:pPr>
        <w:ind w:firstLine="620"/>
        <w:rPr>
          <w:b w:val="0"/>
          <w:color w:val="auto"/>
        </w:rPr>
      </w:pPr>
      <w:r w:rsidRPr="005C4BB9">
        <w:rPr>
          <w:rFonts w:hint="eastAsia"/>
          <w:b w:val="0"/>
          <w:color w:val="auto"/>
        </w:rPr>
        <w:t>项目绩效目标从整体上对项目数量、质量、时效、成本指标进行了细化，但对具体单个项目的预期实施成果目标细化不到位。</w:t>
      </w:r>
    </w:p>
    <w:p w:rsidR="005C4BB9" w:rsidRPr="000439E1" w:rsidRDefault="005C4BB9" w:rsidP="000439E1">
      <w:pPr>
        <w:ind w:firstLine="622"/>
        <w:rPr>
          <w:color w:val="auto"/>
        </w:rPr>
      </w:pPr>
      <w:r w:rsidRPr="000439E1">
        <w:rPr>
          <w:rFonts w:hint="eastAsia"/>
          <w:color w:val="auto"/>
        </w:rPr>
        <w:t>六、有关建议</w:t>
      </w:r>
    </w:p>
    <w:p w:rsidR="005C4BB9" w:rsidRPr="005C4BB9" w:rsidRDefault="005C4BB9" w:rsidP="005C4BB9">
      <w:pPr>
        <w:ind w:firstLine="620"/>
        <w:rPr>
          <w:b w:val="0"/>
          <w:color w:val="auto"/>
        </w:rPr>
      </w:pPr>
      <w:r w:rsidRPr="005C4BB9">
        <w:rPr>
          <w:b w:val="0"/>
          <w:color w:val="auto"/>
        </w:rPr>
        <w:t>1.加强项目管理</w:t>
      </w:r>
    </w:p>
    <w:p w:rsidR="005C4BB9" w:rsidRPr="005C4BB9" w:rsidRDefault="005C4BB9" w:rsidP="005C4BB9">
      <w:pPr>
        <w:ind w:firstLine="620"/>
        <w:rPr>
          <w:b w:val="0"/>
          <w:color w:val="auto"/>
        </w:rPr>
      </w:pPr>
      <w:r w:rsidRPr="005C4BB9">
        <w:rPr>
          <w:rFonts w:hint="eastAsia"/>
          <w:b w:val="0"/>
          <w:color w:val="auto"/>
        </w:rPr>
        <w:t>加强对项目的评估，强化对施工单位的管理，督促其合法合</w:t>
      </w:r>
      <w:proofErr w:type="gramStart"/>
      <w:r w:rsidRPr="005C4BB9">
        <w:rPr>
          <w:rFonts w:hint="eastAsia"/>
          <w:b w:val="0"/>
          <w:color w:val="auto"/>
        </w:rPr>
        <w:t>规</w:t>
      </w:r>
      <w:proofErr w:type="gramEnd"/>
      <w:r w:rsidRPr="005C4BB9">
        <w:rPr>
          <w:rFonts w:hint="eastAsia"/>
          <w:b w:val="0"/>
          <w:color w:val="auto"/>
        </w:rPr>
        <w:t>施工，对材料采购、施工过程等是否规范、各项工程完成进度、完成情况是否合</w:t>
      </w:r>
      <w:proofErr w:type="gramStart"/>
      <w:r w:rsidRPr="005C4BB9">
        <w:rPr>
          <w:rFonts w:hint="eastAsia"/>
          <w:b w:val="0"/>
          <w:color w:val="auto"/>
        </w:rPr>
        <w:t>规</w:t>
      </w:r>
      <w:proofErr w:type="gramEnd"/>
      <w:r w:rsidRPr="005C4BB9">
        <w:rPr>
          <w:rFonts w:hint="eastAsia"/>
          <w:b w:val="0"/>
          <w:color w:val="auto"/>
        </w:rPr>
        <w:t>合法并达到标准要求要跟踪督查。切实保障项目质量。</w:t>
      </w:r>
    </w:p>
    <w:p w:rsidR="005C4BB9" w:rsidRPr="005C4BB9" w:rsidRDefault="005C4BB9" w:rsidP="005C4BB9">
      <w:pPr>
        <w:ind w:firstLine="620"/>
        <w:rPr>
          <w:b w:val="0"/>
          <w:color w:val="auto"/>
        </w:rPr>
      </w:pPr>
      <w:r w:rsidRPr="005C4BB9">
        <w:rPr>
          <w:b w:val="0"/>
          <w:color w:val="auto"/>
        </w:rPr>
        <w:t>2.加强沟通协调，提高安置房居住质量</w:t>
      </w:r>
    </w:p>
    <w:p w:rsidR="005C4BB9" w:rsidRDefault="005C4BB9" w:rsidP="005C4BB9">
      <w:pPr>
        <w:ind w:firstLine="620"/>
        <w:rPr>
          <w:rFonts w:hint="eastAsia"/>
          <w:b w:val="0"/>
          <w:color w:val="auto"/>
        </w:rPr>
      </w:pPr>
      <w:r w:rsidRPr="005C4BB9">
        <w:rPr>
          <w:rFonts w:hint="eastAsia"/>
          <w:b w:val="0"/>
          <w:color w:val="auto"/>
        </w:rPr>
        <w:t>加强与安置居民的沟通，了解居民对居住条件及其配套设施的切实需求，在项目实施的前、中、后期对项目施工情况进行评价，提出优化设计意见。同时，加强与工程设计单位、施工单位的沟通，根据居民需求，将合理意见纳入施工设计方案，提高安置房居住质量，提高居民满意度，以此赢得居民对政府</w:t>
      </w:r>
      <w:r w:rsidRPr="005C4BB9">
        <w:rPr>
          <w:rFonts w:hint="eastAsia"/>
          <w:b w:val="0"/>
          <w:color w:val="auto"/>
        </w:rPr>
        <w:lastRenderedPageBreak/>
        <w:t>工作的支持与认可。</w:t>
      </w:r>
    </w:p>
    <w:p w:rsidR="000439E1" w:rsidRDefault="000439E1" w:rsidP="005C4BB9">
      <w:pPr>
        <w:ind w:firstLine="620"/>
        <w:rPr>
          <w:rFonts w:hint="eastAsia"/>
          <w:b w:val="0"/>
          <w:color w:val="auto"/>
        </w:rPr>
      </w:pPr>
    </w:p>
    <w:p w:rsidR="000439E1" w:rsidRDefault="000439E1" w:rsidP="005C4BB9">
      <w:pPr>
        <w:ind w:firstLine="620"/>
        <w:rPr>
          <w:rFonts w:hint="eastAsia"/>
          <w:b w:val="0"/>
          <w:color w:val="auto"/>
        </w:rPr>
      </w:pPr>
    </w:p>
    <w:p w:rsidR="000439E1" w:rsidRPr="005C4BB9" w:rsidRDefault="000439E1" w:rsidP="000439E1">
      <w:pPr>
        <w:ind w:firstLineChars="1450" w:firstLine="4495"/>
        <w:rPr>
          <w:b w:val="0"/>
          <w:color w:val="auto"/>
        </w:rPr>
      </w:pPr>
      <w:r>
        <w:rPr>
          <w:rFonts w:hint="eastAsia"/>
          <w:b w:val="0"/>
          <w:color w:val="auto"/>
        </w:rPr>
        <w:t>沅江市住房和城乡建设局</w:t>
      </w:r>
    </w:p>
    <w:p w:rsidR="005C4BB9" w:rsidRPr="005C4BB9" w:rsidRDefault="005C4BB9" w:rsidP="000439E1">
      <w:pPr>
        <w:ind w:firstLineChars="1650" w:firstLine="5115"/>
        <w:rPr>
          <w:b w:val="0"/>
          <w:color w:val="auto"/>
        </w:rPr>
      </w:pPr>
      <w:r w:rsidRPr="005C4BB9">
        <w:rPr>
          <w:b w:val="0"/>
          <w:color w:val="auto"/>
        </w:rPr>
        <w:t>202</w:t>
      </w:r>
      <w:r w:rsidR="000439E1">
        <w:rPr>
          <w:rFonts w:hint="eastAsia"/>
          <w:b w:val="0"/>
          <w:color w:val="auto"/>
        </w:rPr>
        <w:t>4</w:t>
      </w:r>
      <w:r w:rsidRPr="005C4BB9">
        <w:rPr>
          <w:b w:val="0"/>
          <w:color w:val="auto"/>
        </w:rPr>
        <w:t>年</w:t>
      </w:r>
      <w:r w:rsidR="000439E1">
        <w:rPr>
          <w:rFonts w:hint="eastAsia"/>
          <w:b w:val="0"/>
          <w:color w:val="auto"/>
        </w:rPr>
        <w:t>06</w:t>
      </w:r>
      <w:r w:rsidRPr="005C4BB9">
        <w:rPr>
          <w:b w:val="0"/>
          <w:color w:val="auto"/>
        </w:rPr>
        <w:t>月</w:t>
      </w:r>
      <w:r w:rsidR="000439E1">
        <w:rPr>
          <w:rFonts w:hint="eastAsia"/>
          <w:b w:val="0"/>
          <w:color w:val="auto"/>
        </w:rPr>
        <w:t>03</w:t>
      </w:r>
      <w:r w:rsidRPr="005C4BB9">
        <w:rPr>
          <w:b w:val="0"/>
          <w:color w:val="auto"/>
        </w:rPr>
        <w:t>日</w:t>
      </w:r>
    </w:p>
    <w:p w:rsidR="006701DE" w:rsidRPr="00E72D41" w:rsidRDefault="006701DE" w:rsidP="005C4BB9">
      <w:pPr>
        <w:ind w:firstLine="620"/>
        <w:rPr>
          <w:b w:val="0"/>
          <w:color w:val="auto"/>
        </w:rPr>
      </w:pPr>
    </w:p>
    <w:sectPr w:rsidR="006701DE" w:rsidRPr="00E72D41" w:rsidSect="001E289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1A30A4"/>
    <w:rsid w:val="000439E1"/>
    <w:rsid w:val="000E2903"/>
    <w:rsid w:val="0013352D"/>
    <w:rsid w:val="001A30A4"/>
    <w:rsid w:val="001A727C"/>
    <w:rsid w:val="001E2895"/>
    <w:rsid w:val="00385C81"/>
    <w:rsid w:val="003E22FF"/>
    <w:rsid w:val="005C4BB9"/>
    <w:rsid w:val="005D0B8A"/>
    <w:rsid w:val="005E3D32"/>
    <w:rsid w:val="005F4A8C"/>
    <w:rsid w:val="006178F4"/>
    <w:rsid w:val="006701DE"/>
    <w:rsid w:val="00692499"/>
    <w:rsid w:val="006A4AE9"/>
    <w:rsid w:val="006C1DB0"/>
    <w:rsid w:val="007C7E8D"/>
    <w:rsid w:val="00806183"/>
    <w:rsid w:val="00851094"/>
    <w:rsid w:val="00A0260D"/>
    <w:rsid w:val="00A25DD3"/>
    <w:rsid w:val="00E56AE9"/>
    <w:rsid w:val="00E72D4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宋体" w:eastAsia="宋体" w:hAnsi="宋体" w:cs="宋体"/>
        <w:b/>
        <w:color w:val="000000" w:themeColor="text1"/>
        <w:spacing w:val="15"/>
        <w:kern w:val="2"/>
        <w:sz w:val="28"/>
        <w:szCs w:val="28"/>
        <w:lang w:val="en-US" w:eastAsia="zh-CN" w:bidi="ar-SA"/>
      </w:rPr>
    </w:rPrDefault>
    <w:pPrDefault>
      <w:pPr>
        <w:spacing w:line="480" w:lineRule="auto"/>
        <w:ind w:firstLineChars="200" w:firstLine="200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E2895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389</TotalTime>
  <Pages>6</Pages>
  <Words>389</Words>
  <Characters>2223</Characters>
  <Application>Microsoft Office Word</Application>
  <DocSecurity>0</DocSecurity>
  <Lines>18</Lines>
  <Paragraphs>5</Paragraphs>
  <ScaleCrop>false</ScaleCrop>
  <Company/>
  <LinksUpToDate>false</LinksUpToDate>
  <CharactersWithSpaces>2607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5</cp:revision>
  <dcterms:created xsi:type="dcterms:W3CDTF">2024-06-04T01:50:00Z</dcterms:created>
  <dcterms:modified xsi:type="dcterms:W3CDTF">2024-06-04T08:19:00Z</dcterms:modified>
</cp:coreProperties>
</file>